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CEA89" w14:textId="364C45C9" w:rsidR="004D2806" w:rsidRDefault="004D2806" w:rsidP="004D2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C5D60">
        <w:rPr>
          <w:rFonts w:ascii="Times New Roman" w:hAnsi="Times New Roman"/>
          <w:b/>
          <w:sz w:val="24"/>
          <w:szCs w:val="24"/>
          <w:lang w:val="bg-BG"/>
        </w:rPr>
        <w:t>“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Организиране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провеждане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обучения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рамките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проект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BG05M9O001-1.021-0175-С01 „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Обучения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заети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лица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“,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финансиран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с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безвъзмездна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финансова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помощ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Оперативна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програма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„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Развитие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човешките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ресурси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“ 2014-2020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обособени</w:t>
      </w:r>
      <w:proofErr w:type="spellEnd"/>
      <w:r w:rsidR="002939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3912">
        <w:rPr>
          <w:rFonts w:ascii="Times New Roman" w:hAnsi="Times New Roman"/>
          <w:b/>
          <w:bCs/>
          <w:sz w:val="24"/>
          <w:szCs w:val="24"/>
        </w:rPr>
        <w:t>позиции</w:t>
      </w:r>
      <w:proofErr w:type="spellEnd"/>
      <w:r w:rsidRPr="000C5D60">
        <w:rPr>
          <w:rFonts w:ascii="Times New Roman" w:hAnsi="Times New Roman"/>
          <w:b/>
          <w:sz w:val="24"/>
          <w:szCs w:val="24"/>
          <w:lang w:val="bg-BG"/>
        </w:rPr>
        <w:t>”</w:t>
      </w:r>
    </w:p>
    <w:p w14:paraId="2DEE4DBB" w14:textId="77777777" w:rsidR="004D2806" w:rsidRPr="0019608D" w:rsidRDefault="004D2806" w:rsidP="004D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A28CF1C" w14:textId="77777777" w:rsidR="004D2806" w:rsidRPr="0019608D" w:rsidRDefault="004D2806" w:rsidP="004D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08D">
        <w:rPr>
          <w:rFonts w:ascii="Times New Roman" w:hAnsi="Times New Roman"/>
          <w:b/>
          <w:sz w:val="24"/>
          <w:szCs w:val="24"/>
        </w:rPr>
        <w:t>II.</w:t>
      </w:r>
      <w:r w:rsidRPr="0019608D">
        <w:rPr>
          <w:rFonts w:ascii="Times New Roman" w:hAnsi="Times New Roman"/>
          <w:sz w:val="24"/>
          <w:szCs w:val="24"/>
        </w:rPr>
        <w:t xml:space="preserve"> </w:t>
      </w:r>
      <w:r w:rsidRPr="0019608D">
        <w:rPr>
          <w:rFonts w:ascii="Times New Roman" w:hAnsi="Times New Roman"/>
          <w:b/>
          <w:sz w:val="24"/>
          <w:szCs w:val="24"/>
        </w:rPr>
        <w:t xml:space="preserve">ТЕХНИЧЕСКА СПЕЦИФИКАЦИЯ </w:t>
      </w:r>
    </w:p>
    <w:p w14:paraId="7FE66F3F" w14:textId="77777777" w:rsidR="00AA45A1" w:rsidRPr="00AA45A1" w:rsidRDefault="00AA45A1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A251C" w14:textId="77777777" w:rsidR="00AA45A1" w:rsidRPr="004351D9" w:rsidRDefault="00AA45A1" w:rsidP="00AA45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351D9">
        <w:rPr>
          <w:rFonts w:ascii="Times New Roman" w:hAnsi="Times New Roman"/>
          <w:b/>
          <w:sz w:val="24"/>
          <w:szCs w:val="24"/>
        </w:rPr>
        <w:t>Услугите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51D9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51D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51D9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51D9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 xml:space="preserve"> №1 </w:t>
      </w:r>
      <w:proofErr w:type="spellStart"/>
      <w:r w:rsidRPr="004351D9">
        <w:rPr>
          <w:rFonts w:ascii="Times New Roman" w:hAnsi="Times New Roman"/>
          <w:b/>
          <w:sz w:val="24"/>
          <w:szCs w:val="24"/>
        </w:rPr>
        <w:t>включват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>:</w:t>
      </w:r>
    </w:p>
    <w:p w14:paraId="5EC3B6F5" w14:textId="77777777" w:rsidR="00AA45A1" w:rsidRDefault="00AA45A1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45A1">
        <w:rPr>
          <w:rFonts w:ascii="Times New Roman" w:hAnsi="Times New Roman"/>
          <w:sz w:val="24"/>
          <w:szCs w:val="24"/>
        </w:rPr>
        <w:t xml:space="preserve">А/ </w:t>
      </w:r>
      <w:proofErr w:type="spellStart"/>
      <w:r w:rsidRPr="00AA45A1">
        <w:rPr>
          <w:rFonts w:ascii="Times New Roman" w:hAnsi="Times New Roman"/>
          <w:sz w:val="24"/>
          <w:szCs w:val="24"/>
        </w:rPr>
        <w:t>Поддейност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AA45A1">
        <w:rPr>
          <w:rFonts w:ascii="Times New Roman" w:hAnsi="Times New Roman"/>
          <w:sz w:val="24"/>
          <w:szCs w:val="24"/>
        </w:rPr>
        <w:t>Предоставяне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за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придобиване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квалификация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заетите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5A1">
        <w:rPr>
          <w:rFonts w:ascii="Times New Roman" w:hAnsi="Times New Roman"/>
          <w:sz w:val="24"/>
          <w:szCs w:val="24"/>
        </w:rPr>
        <w:t>лица</w:t>
      </w:r>
      <w:proofErr w:type="spellEnd"/>
      <w:r w:rsidRPr="00AA45A1">
        <w:rPr>
          <w:rFonts w:ascii="Times New Roman" w:hAnsi="Times New Roman"/>
          <w:sz w:val="24"/>
          <w:szCs w:val="24"/>
        </w:rPr>
        <w:t>“ в</w:t>
      </w:r>
      <w:proofErr w:type="gram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т.ч</w:t>
      </w:r>
      <w:proofErr w:type="spellEnd"/>
      <w:r w:rsidRPr="00AA45A1">
        <w:rPr>
          <w:rFonts w:ascii="Times New Roman" w:hAnsi="Times New Roman"/>
          <w:sz w:val="24"/>
          <w:szCs w:val="24"/>
        </w:rPr>
        <w:t>.:</w:t>
      </w:r>
    </w:p>
    <w:p w14:paraId="07AD94FC" w14:textId="29394E9E" w:rsidR="00DD3D8C" w:rsidRDefault="00AA45A1" w:rsidP="00DD3D8C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  <w:lang w:val="en-GB"/>
        </w:rPr>
      </w:pPr>
      <w:r w:rsidRPr="00AA45A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част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професия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AA45A1">
        <w:rPr>
          <w:rFonts w:ascii="Times New Roman" w:hAnsi="Times New Roman"/>
          <w:sz w:val="24"/>
          <w:szCs w:val="24"/>
        </w:rPr>
        <w:t>Монтажник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ВИК </w:t>
      </w:r>
      <w:proofErr w:type="spellStart"/>
      <w:proofErr w:type="gramStart"/>
      <w:r w:rsidRPr="00AA45A1">
        <w:rPr>
          <w:rFonts w:ascii="Times New Roman" w:hAnsi="Times New Roman"/>
          <w:sz w:val="24"/>
          <w:szCs w:val="24"/>
        </w:rPr>
        <w:t>мрежи</w:t>
      </w:r>
      <w:proofErr w:type="spellEnd"/>
      <w:r w:rsidRPr="00AA45A1">
        <w:rPr>
          <w:rFonts w:ascii="Times New Roman" w:hAnsi="Times New Roman"/>
          <w:sz w:val="24"/>
          <w:szCs w:val="24"/>
        </w:rPr>
        <w:t>“</w:t>
      </w:r>
      <w:proofErr w:type="gramEnd"/>
      <w:r w:rsidRPr="00AA45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5A1">
        <w:rPr>
          <w:rFonts w:ascii="Times New Roman" w:hAnsi="Times New Roman"/>
          <w:sz w:val="24"/>
          <w:szCs w:val="24"/>
        </w:rPr>
        <w:t>Код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: 582050, </w:t>
      </w:r>
      <w:proofErr w:type="spellStart"/>
      <w:r w:rsidRPr="00AA45A1">
        <w:rPr>
          <w:rFonts w:ascii="Times New Roman" w:hAnsi="Times New Roman"/>
          <w:sz w:val="24"/>
          <w:szCs w:val="24"/>
        </w:rPr>
        <w:t>специалност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AA45A1">
        <w:rPr>
          <w:rFonts w:ascii="Times New Roman" w:hAnsi="Times New Roman"/>
          <w:sz w:val="24"/>
          <w:szCs w:val="24"/>
        </w:rPr>
        <w:t>Вътрешни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ВиК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мрежи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AA45A1">
        <w:rPr>
          <w:rFonts w:ascii="Times New Roman" w:hAnsi="Times New Roman"/>
          <w:sz w:val="24"/>
          <w:szCs w:val="24"/>
        </w:rPr>
        <w:t>код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5820501, </w:t>
      </w:r>
      <w:proofErr w:type="spellStart"/>
      <w:r w:rsidRPr="00AA45A1">
        <w:rPr>
          <w:rFonts w:ascii="Times New Roman" w:hAnsi="Times New Roman"/>
          <w:sz w:val="24"/>
          <w:szCs w:val="24"/>
        </w:rPr>
        <w:t>втора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степен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квалификация</w:t>
      </w:r>
      <w:proofErr w:type="spellEnd"/>
      <w:r w:rsidRPr="00AA45A1">
        <w:rPr>
          <w:rFonts w:ascii="Times New Roman" w:hAnsi="Times New Roman"/>
          <w:sz w:val="24"/>
          <w:szCs w:val="24"/>
        </w:rPr>
        <w:t>.</w:t>
      </w:r>
      <w:r w:rsidR="00DD3D8C" w:rsidRPr="00DD3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>Хорариум 300 уч.часа (45 мин.), Теория 120 ч.; Практика 180</w:t>
      </w:r>
      <w:r w:rsidR="00DD3D8C">
        <w:rPr>
          <w:rFonts w:ascii="Times New Roman" w:hAnsi="Times New Roman"/>
          <w:sz w:val="24"/>
          <w:szCs w:val="24"/>
          <w:lang w:val="bg-BG"/>
        </w:rPr>
        <w:t xml:space="preserve"> ч.; 103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3D8C">
        <w:rPr>
          <w:rFonts w:ascii="Times New Roman" w:hAnsi="Times New Roman"/>
          <w:sz w:val="24"/>
          <w:szCs w:val="24"/>
          <w:lang w:val="bg-BG"/>
        </w:rPr>
        <w:t xml:space="preserve">обучаеми 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>лица</w:t>
      </w:r>
      <w:r w:rsidR="00DD3D8C">
        <w:rPr>
          <w:rFonts w:ascii="Times New Roman" w:hAnsi="Times New Roman"/>
          <w:sz w:val="24"/>
          <w:szCs w:val="24"/>
          <w:lang w:val="bg-BG"/>
        </w:rPr>
        <w:t>.</w:t>
      </w:r>
    </w:p>
    <w:p w14:paraId="66CDFFBD" w14:textId="07D8E78E" w:rsidR="00DD3D8C" w:rsidRDefault="00AA45A1" w:rsidP="00DD3D8C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  <w:lang w:val="en-GB"/>
        </w:rPr>
      </w:pPr>
      <w:r w:rsidRPr="00AA45A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част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професия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AA45A1">
        <w:rPr>
          <w:rFonts w:ascii="Times New Roman" w:hAnsi="Times New Roman"/>
          <w:sz w:val="24"/>
          <w:szCs w:val="24"/>
        </w:rPr>
        <w:t>Монтажник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ВИК </w:t>
      </w:r>
      <w:proofErr w:type="spellStart"/>
      <w:proofErr w:type="gramStart"/>
      <w:r w:rsidRPr="00AA45A1">
        <w:rPr>
          <w:rFonts w:ascii="Times New Roman" w:hAnsi="Times New Roman"/>
          <w:sz w:val="24"/>
          <w:szCs w:val="24"/>
        </w:rPr>
        <w:t>мрежи</w:t>
      </w:r>
      <w:proofErr w:type="spellEnd"/>
      <w:r w:rsidRPr="00AA45A1">
        <w:rPr>
          <w:rFonts w:ascii="Times New Roman" w:hAnsi="Times New Roman"/>
          <w:sz w:val="24"/>
          <w:szCs w:val="24"/>
        </w:rPr>
        <w:t>“</w:t>
      </w:r>
      <w:proofErr w:type="gramEnd"/>
      <w:r w:rsidRPr="00AA45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5A1">
        <w:rPr>
          <w:rFonts w:ascii="Times New Roman" w:hAnsi="Times New Roman"/>
          <w:sz w:val="24"/>
          <w:szCs w:val="24"/>
        </w:rPr>
        <w:t>Код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: 582050, </w:t>
      </w:r>
      <w:proofErr w:type="spellStart"/>
      <w:r w:rsidRPr="00AA45A1">
        <w:rPr>
          <w:rFonts w:ascii="Times New Roman" w:hAnsi="Times New Roman"/>
          <w:sz w:val="24"/>
          <w:szCs w:val="24"/>
        </w:rPr>
        <w:t>специалност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AA45A1">
        <w:rPr>
          <w:rFonts w:ascii="Times New Roman" w:hAnsi="Times New Roman"/>
          <w:sz w:val="24"/>
          <w:szCs w:val="24"/>
        </w:rPr>
        <w:t>Външни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ВиК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мрежи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AA45A1">
        <w:rPr>
          <w:rFonts w:ascii="Times New Roman" w:hAnsi="Times New Roman"/>
          <w:sz w:val="24"/>
          <w:szCs w:val="24"/>
        </w:rPr>
        <w:t>код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5820502, </w:t>
      </w:r>
      <w:proofErr w:type="spellStart"/>
      <w:r w:rsidRPr="00AA45A1">
        <w:rPr>
          <w:rFonts w:ascii="Times New Roman" w:hAnsi="Times New Roman"/>
          <w:sz w:val="24"/>
          <w:szCs w:val="24"/>
        </w:rPr>
        <w:t>втора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степен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квалификация</w:t>
      </w:r>
      <w:proofErr w:type="spellEnd"/>
      <w:r w:rsidRPr="00AA45A1">
        <w:rPr>
          <w:rFonts w:ascii="Times New Roman" w:hAnsi="Times New Roman"/>
          <w:sz w:val="24"/>
          <w:szCs w:val="24"/>
        </w:rPr>
        <w:t>.</w:t>
      </w:r>
      <w:r w:rsidR="00DD3D8C" w:rsidRPr="00DD3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>Хорариум 300 уч.часа (45 мин.), Теория 120 ч.; Практика 180</w:t>
      </w:r>
      <w:r w:rsidR="00DD3D8C">
        <w:rPr>
          <w:rFonts w:ascii="Times New Roman" w:hAnsi="Times New Roman"/>
          <w:sz w:val="24"/>
          <w:szCs w:val="24"/>
          <w:lang w:val="bg-BG"/>
        </w:rPr>
        <w:t xml:space="preserve"> ч.;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3D8C">
        <w:rPr>
          <w:rFonts w:ascii="Times New Roman" w:hAnsi="Times New Roman"/>
          <w:sz w:val="24"/>
          <w:szCs w:val="24"/>
          <w:lang w:val="bg-BG"/>
        </w:rPr>
        <w:t>15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3D8C">
        <w:rPr>
          <w:rFonts w:ascii="Times New Roman" w:hAnsi="Times New Roman"/>
          <w:sz w:val="24"/>
          <w:szCs w:val="24"/>
          <w:lang w:val="bg-BG"/>
        </w:rPr>
        <w:t xml:space="preserve">обучаеми 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>лица</w:t>
      </w:r>
      <w:r w:rsidR="00DD3D8C">
        <w:rPr>
          <w:rFonts w:ascii="Times New Roman" w:hAnsi="Times New Roman"/>
          <w:sz w:val="24"/>
          <w:szCs w:val="24"/>
          <w:lang w:val="bg-BG"/>
        </w:rPr>
        <w:t>.</w:t>
      </w:r>
    </w:p>
    <w:p w14:paraId="08B5DA31" w14:textId="438043A5" w:rsidR="00DD3D8C" w:rsidRPr="00645432" w:rsidRDefault="00AA45A1" w:rsidP="00DD3D8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en-GB"/>
        </w:rPr>
      </w:pPr>
      <w:r w:rsidRPr="00AA45A1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част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професия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AA45A1">
        <w:rPr>
          <w:rFonts w:ascii="Times New Roman" w:hAnsi="Times New Roman"/>
          <w:sz w:val="24"/>
          <w:szCs w:val="24"/>
        </w:rPr>
        <w:t>Продавач-</w:t>
      </w:r>
      <w:proofErr w:type="gramStart"/>
      <w:r w:rsidRPr="00AA45A1">
        <w:rPr>
          <w:rFonts w:ascii="Times New Roman" w:hAnsi="Times New Roman"/>
          <w:sz w:val="24"/>
          <w:szCs w:val="24"/>
        </w:rPr>
        <w:t>консултант</w:t>
      </w:r>
      <w:proofErr w:type="spellEnd"/>
      <w:r w:rsidRPr="00AA45A1">
        <w:rPr>
          <w:rFonts w:ascii="Times New Roman" w:hAnsi="Times New Roman"/>
          <w:sz w:val="24"/>
          <w:szCs w:val="24"/>
        </w:rPr>
        <w:t>“</w:t>
      </w:r>
      <w:proofErr w:type="gramEnd"/>
      <w:r w:rsidRPr="00AA45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5A1">
        <w:rPr>
          <w:rFonts w:ascii="Times New Roman" w:hAnsi="Times New Roman"/>
          <w:sz w:val="24"/>
          <w:szCs w:val="24"/>
        </w:rPr>
        <w:t>Код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: 341020, </w:t>
      </w:r>
      <w:proofErr w:type="spellStart"/>
      <w:r w:rsidRPr="00AA45A1">
        <w:rPr>
          <w:rFonts w:ascii="Times New Roman" w:hAnsi="Times New Roman"/>
          <w:sz w:val="24"/>
          <w:szCs w:val="24"/>
        </w:rPr>
        <w:t>специалност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AA45A1">
        <w:rPr>
          <w:rFonts w:ascii="Times New Roman" w:hAnsi="Times New Roman"/>
          <w:sz w:val="24"/>
          <w:szCs w:val="24"/>
        </w:rPr>
        <w:t>Продавач-консултант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AA45A1">
        <w:rPr>
          <w:rFonts w:ascii="Times New Roman" w:hAnsi="Times New Roman"/>
          <w:sz w:val="24"/>
          <w:szCs w:val="24"/>
        </w:rPr>
        <w:t>код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3410201, </w:t>
      </w:r>
      <w:proofErr w:type="spellStart"/>
      <w:r w:rsidRPr="00AA45A1">
        <w:rPr>
          <w:rFonts w:ascii="Times New Roman" w:hAnsi="Times New Roman"/>
          <w:sz w:val="24"/>
          <w:szCs w:val="24"/>
        </w:rPr>
        <w:t>втора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степен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квалификация</w:t>
      </w:r>
      <w:proofErr w:type="spellEnd"/>
      <w:r w:rsidRPr="00AA45A1">
        <w:rPr>
          <w:rFonts w:ascii="Times New Roman" w:hAnsi="Times New Roman"/>
          <w:sz w:val="24"/>
          <w:szCs w:val="24"/>
        </w:rPr>
        <w:t>.</w:t>
      </w:r>
      <w:r w:rsidR="00DD3D8C" w:rsidRPr="00DD3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>Хорариум 300 уч.часа (45 мин.), Теория 120 ч.; Практика 180</w:t>
      </w:r>
      <w:r w:rsidR="00DD3D8C">
        <w:rPr>
          <w:rFonts w:ascii="Times New Roman" w:hAnsi="Times New Roman"/>
          <w:sz w:val="24"/>
          <w:szCs w:val="24"/>
          <w:lang w:val="bg-BG"/>
        </w:rPr>
        <w:t xml:space="preserve"> ч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>.</w:t>
      </w:r>
      <w:r w:rsidR="00DD3D8C">
        <w:rPr>
          <w:rFonts w:ascii="Times New Roman" w:hAnsi="Times New Roman"/>
          <w:sz w:val="24"/>
          <w:szCs w:val="24"/>
          <w:lang w:val="bg-BG"/>
        </w:rPr>
        <w:t>;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3D8C">
        <w:rPr>
          <w:rFonts w:ascii="Times New Roman" w:hAnsi="Times New Roman"/>
          <w:sz w:val="24"/>
          <w:szCs w:val="24"/>
          <w:lang w:val="bg-BG"/>
        </w:rPr>
        <w:t>22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3D8C">
        <w:rPr>
          <w:rFonts w:ascii="Times New Roman" w:hAnsi="Times New Roman"/>
          <w:sz w:val="24"/>
          <w:szCs w:val="24"/>
          <w:lang w:val="bg-BG"/>
        </w:rPr>
        <w:t xml:space="preserve">обучаеми 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>лица</w:t>
      </w:r>
      <w:r w:rsidR="00DD3D8C">
        <w:rPr>
          <w:rFonts w:ascii="Times New Roman" w:hAnsi="Times New Roman"/>
          <w:sz w:val="24"/>
          <w:szCs w:val="24"/>
          <w:lang w:val="bg-BG"/>
        </w:rPr>
        <w:t>.</w:t>
      </w:r>
    </w:p>
    <w:p w14:paraId="3CE98162" w14:textId="0132ECC9" w:rsidR="00DD3D8C" w:rsidRPr="00DD3D8C" w:rsidRDefault="00AA45A1" w:rsidP="00DD3D8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AA45A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част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професия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AA45A1">
        <w:rPr>
          <w:rFonts w:ascii="Times New Roman" w:hAnsi="Times New Roman"/>
          <w:sz w:val="24"/>
          <w:szCs w:val="24"/>
        </w:rPr>
        <w:t>Заварчик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A45A1">
        <w:rPr>
          <w:rFonts w:ascii="Times New Roman" w:hAnsi="Times New Roman"/>
          <w:sz w:val="24"/>
          <w:szCs w:val="24"/>
        </w:rPr>
        <w:t>Код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521090, </w:t>
      </w:r>
      <w:proofErr w:type="spellStart"/>
      <w:proofErr w:type="gramStart"/>
      <w:r w:rsidRPr="00AA45A1">
        <w:rPr>
          <w:rFonts w:ascii="Times New Roman" w:hAnsi="Times New Roman"/>
          <w:sz w:val="24"/>
          <w:szCs w:val="24"/>
        </w:rPr>
        <w:t>специалност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”</w:t>
      </w:r>
      <w:proofErr w:type="spellStart"/>
      <w:r w:rsidRPr="00AA45A1">
        <w:rPr>
          <w:rFonts w:ascii="Times New Roman" w:hAnsi="Times New Roman"/>
          <w:sz w:val="24"/>
          <w:szCs w:val="24"/>
        </w:rPr>
        <w:t>Заваряване</w:t>
      </w:r>
      <w:proofErr w:type="spellEnd"/>
      <w:proofErr w:type="gramEnd"/>
      <w:r w:rsidRPr="00AA45A1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A45A1">
        <w:rPr>
          <w:rFonts w:ascii="Times New Roman" w:hAnsi="Times New Roman"/>
          <w:sz w:val="24"/>
          <w:szCs w:val="24"/>
        </w:rPr>
        <w:t>код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5210901, </w:t>
      </w:r>
      <w:proofErr w:type="spellStart"/>
      <w:r w:rsidRPr="00AA45A1">
        <w:rPr>
          <w:rFonts w:ascii="Times New Roman" w:hAnsi="Times New Roman"/>
          <w:sz w:val="24"/>
          <w:szCs w:val="24"/>
        </w:rPr>
        <w:t>първа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степен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квалификация</w:t>
      </w:r>
      <w:proofErr w:type="spellEnd"/>
      <w:r w:rsidRPr="00AA45A1">
        <w:rPr>
          <w:rFonts w:ascii="Times New Roman" w:hAnsi="Times New Roman"/>
          <w:sz w:val="24"/>
          <w:szCs w:val="24"/>
        </w:rPr>
        <w:t>.</w:t>
      </w:r>
      <w:r w:rsidR="00DD3D8C" w:rsidRPr="00DD3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Хорариум </w:t>
      </w:r>
      <w:r w:rsidR="00DD3D8C">
        <w:rPr>
          <w:rFonts w:ascii="Times New Roman" w:hAnsi="Times New Roman"/>
          <w:sz w:val="24"/>
          <w:szCs w:val="24"/>
          <w:lang w:val="bg-BG"/>
        </w:rPr>
        <w:t>200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 уч.часа (45 мин.), Теория </w:t>
      </w:r>
      <w:r w:rsidR="00DD3D8C">
        <w:rPr>
          <w:rFonts w:ascii="Times New Roman" w:hAnsi="Times New Roman"/>
          <w:sz w:val="24"/>
          <w:szCs w:val="24"/>
          <w:lang w:val="bg-BG"/>
        </w:rPr>
        <w:t>60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 ч.; Практика </w:t>
      </w:r>
      <w:r w:rsidR="00DD3D8C">
        <w:rPr>
          <w:rFonts w:ascii="Times New Roman" w:hAnsi="Times New Roman"/>
          <w:sz w:val="24"/>
          <w:szCs w:val="24"/>
          <w:lang w:val="bg-BG"/>
        </w:rPr>
        <w:t>140 ч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>.</w:t>
      </w:r>
      <w:r w:rsidR="00DD3D8C">
        <w:rPr>
          <w:rFonts w:ascii="Times New Roman" w:hAnsi="Times New Roman"/>
          <w:sz w:val="24"/>
          <w:szCs w:val="24"/>
          <w:lang w:val="bg-BG"/>
        </w:rPr>
        <w:t>;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3D8C">
        <w:rPr>
          <w:rFonts w:ascii="Times New Roman" w:hAnsi="Times New Roman"/>
          <w:sz w:val="24"/>
          <w:szCs w:val="24"/>
          <w:lang w:val="bg-BG"/>
        </w:rPr>
        <w:t>3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3D8C">
        <w:rPr>
          <w:rFonts w:ascii="Times New Roman" w:hAnsi="Times New Roman"/>
          <w:sz w:val="24"/>
          <w:szCs w:val="24"/>
          <w:lang w:val="bg-BG"/>
        </w:rPr>
        <w:t xml:space="preserve">обучаеми 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>лица</w:t>
      </w:r>
      <w:r w:rsidR="00DD3D8C">
        <w:rPr>
          <w:rFonts w:ascii="Times New Roman" w:hAnsi="Times New Roman"/>
          <w:sz w:val="24"/>
          <w:szCs w:val="24"/>
          <w:lang w:val="bg-BG"/>
        </w:rPr>
        <w:t>.</w:t>
      </w:r>
    </w:p>
    <w:p w14:paraId="2BF37EC3" w14:textId="3752BC82" w:rsidR="00DD3D8C" w:rsidRDefault="00AA45A1" w:rsidP="00DD3D8C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  <w:lang w:val="en-GB"/>
        </w:rPr>
      </w:pPr>
      <w:r w:rsidRPr="00AA45A1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част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професия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AA45A1">
        <w:rPr>
          <w:rFonts w:ascii="Times New Roman" w:hAnsi="Times New Roman"/>
          <w:sz w:val="24"/>
          <w:szCs w:val="24"/>
        </w:rPr>
        <w:t>Електромонтьор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A45A1">
        <w:rPr>
          <w:rFonts w:ascii="Times New Roman" w:hAnsi="Times New Roman"/>
          <w:sz w:val="24"/>
          <w:szCs w:val="24"/>
        </w:rPr>
        <w:t>код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522020, </w:t>
      </w:r>
      <w:proofErr w:type="spellStart"/>
      <w:r w:rsidRPr="00AA45A1">
        <w:rPr>
          <w:rFonts w:ascii="Times New Roman" w:hAnsi="Times New Roman"/>
          <w:sz w:val="24"/>
          <w:szCs w:val="24"/>
        </w:rPr>
        <w:t>специалност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AA45A1">
        <w:rPr>
          <w:rFonts w:ascii="Times New Roman" w:hAnsi="Times New Roman"/>
          <w:sz w:val="24"/>
          <w:szCs w:val="24"/>
        </w:rPr>
        <w:t>Електрически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инсталации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AA45A1">
        <w:rPr>
          <w:rFonts w:ascii="Times New Roman" w:hAnsi="Times New Roman"/>
          <w:sz w:val="24"/>
          <w:szCs w:val="24"/>
        </w:rPr>
        <w:t>код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5220210, </w:t>
      </w:r>
      <w:proofErr w:type="spellStart"/>
      <w:r w:rsidRPr="00AA45A1">
        <w:rPr>
          <w:rFonts w:ascii="Times New Roman" w:hAnsi="Times New Roman"/>
          <w:sz w:val="24"/>
          <w:szCs w:val="24"/>
        </w:rPr>
        <w:t>втора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степен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квалификация</w:t>
      </w:r>
      <w:proofErr w:type="spellEnd"/>
      <w:r w:rsidRPr="00AA45A1">
        <w:rPr>
          <w:rFonts w:ascii="Times New Roman" w:hAnsi="Times New Roman"/>
          <w:sz w:val="24"/>
          <w:szCs w:val="24"/>
        </w:rPr>
        <w:t>.</w:t>
      </w:r>
      <w:r w:rsidR="00DD3D8C" w:rsidRPr="00DD3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Хорариум </w:t>
      </w:r>
      <w:r w:rsidR="00DD3D8C">
        <w:rPr>
          <w:rFonts w:ascii="Times New Roman" w:hAnsi="Times New Roman"/>
          <w:sz w:val="24"/>
          <w:szCs w:val="24"/>
          <w:lang w:val="bg-BG"/>
        </w:rPr>
        <w:t>300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 уч.часа (45 мин.), Теория </w:t>
      </w:r>
      <w:r w:rsidR="00DD3D8C">
        <w:rPr>
          <w:rFonts w:ascii="Times New Roman" w:hAnsi="Times New Roman"/>
          <w:sz w:val="24"/>
          <w:szCs w:val="24"/>
          <w:lang w:val="bg-BG"/>
        </w:rPr>
        <w:t>120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 ч.; Практика </w:t>
      </w:r>
      <w:r w:rsidR="00DD3D8C">
        <w:rPr>
          <w:rFonts w:ascii="Times New Roman" w:hAnsi="Times New Roman"/>
          <w:sz w:val="24"/>
          <w:szCs w:val="24"/>
          <w:lang w:val="bg-BG"/>
        </w:rPr>
        <w:t>180 ч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>.</w:t>
      </w:r>
      <w:r w:rsidR="00DD3D8C">
        <w:rPr>
          <w:rFonts w:ascii="Times New Roman" w:hAnsi="Times New Roman"/>
          <w:sz w:val="24"/>
          <w:szCs w:val="24"/>
          <w:lang w:val="bg-BG"/>
        </w:rPr>
        <w:t>;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3D8C">
        <w:rPr>
          <w:rFonts w:ascii="Times New Roman" w:hAnsi="Times New Roman"/>
          <w:sz w:val="24"/>
          <w:szCs w:val="24"/>
          <w:lang w:val="bg-BG"/>
        </w:rPr>
        <w:t xml:space="preserve">14 обучаеми 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>лица</w:t>
      </w:r>
      <w:r w:rsidR="00DD3D8C">
        <w:rPr>
          <w:rFonts w:ascii="Times New Roman" w:hAnsi="Times New Roman"/>
          <w:sz w:val="24"/>
          <w:szCs w:val="24"/>
          <w:lang w:val="bg-BG"/>
        </w:rPr>
        <w:t>.</w:t>
      </w:r>
    </w:p>
    <w:p w14:paraId="0B679AD6" w14:textId="20ABC3E2" w:rsidR="00DD3D8C" w:rsidRDefault="00AA45A1" w:rsidP="00DD3D8C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  <w:lang w:val="en-GB"/>
        </w:rPr>
      </w:pPr>
      <w:r w:rsidRPr="00AA45A1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част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професия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AA45A1">
        <w:rPr>
          <w:rFonts w:ascii="Times New Roman" w:hAnsi="Times New Roman"/>
          <w:sz w:val="24"/>
          <w:szCs w:val="24"/>
        </w:rPr>
        <w:t>Офис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секретар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A45A1">
        <w:rPr>
          <w:rFonts w:ascii="Times New Roman" w:hAnsi="Times New Roman"/>
          <w:sz w:val="24"/>
          <w:szCs w:val="24"/>
        </w:rPr>
        <w:t>код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346020, </w:t>
      </w:r>
      <w:proofErr w:type="spellStart"/>
      <w:r w:rsidRPr="00AA45A1">
        <w:rPr>
          <w:rFonts w:ascii="Times New Roman" w:hAnsi="Times New Roman"/>
          <w:sz w:val="24"/>
          <w:szCs w:val="24"/>
        </w:rPr>
        <w:t>специалност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AA45A1">
        <w:rPr>
          <w:rFonts w:ascii="Times New Roman" w:hAnsi="Times New Roman"/>
          <w:sz w:val="24"/>
          <w:szCs w:val="24"/>
        </w:rPr>
        <w:t>Административно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обслужване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A45A1">
        <w:rPr>
          <w:rFonts w:ascii="Times New Roman" w:hAnsi="Times New Roman"/>
          <w:sz w:val="24"/>
          <w:szCs w:val="24"/>
        </w:rPr>
        <w:t>код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3460201, </w:t>
      </w:r>
      <w:proofErr w:type="spellStart"/>
      <w:r w:rsidRPr="00AA45A1">
        <w:rPr>
          <w:rFonts w:ascii="Times New Roman" w:hAnsi="Times New Roman"/>
          <w:sz w:val="24"/>
          <w:szCs w:val="24"/>
        </w:rPr>
        <w:t>втора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степен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квалификация</w:t>
      </w:r>
      <w:proofErr w:type="spellEnd"/>
      <w:r w:rsidRPr="00AA45A1">
        <w:rPr>
          <w:rFonts w:ascii="Times New Roman" w:hAnsi="Times New Roman"/>
          <w:sz w:val="24"/>
          <w:szCs w:val="24"/>
        </w:rPr>
        <w:t>.</w:t>
      </w:r>
      <w:r w:rsidR="00DD3D8C" w:rsidRPr="00DD3D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Хорариум </w:t>
      </w:r>
      <w:r w:rsidR="00DD3D8C">
        <w:rPr>
          <w:rFonts w:ascii="Times New Roman" w:hAnsi="Times New Roman"/>
          <w:sz w:val="24"/>
          <w:szCs w:val="24"/>
          <w:lang w:val="bg-BG"/>
        </w:rPr>
        <w:t>300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 уч.часа (45 мин.), Теория </w:t>
      </w:r>
      <w:r w:rsidR="00DD3D8C">
        <w:rPr>
          <w:rFonts w:ascii="Times New Roman" w:hAnsi="Times New Roman"/>
          <w:sz w:val="24"/>
          <w:szCs w:val="24"/>
          <w:lang w:val="bg-BG"/>
        </w:rPr>
        <w:t>120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 ч.; Практика </w:t>
      </w:r>
      <w:r w:rsidR="00DD3D8C">
        <w:rPr>
          <w:rFonts w:ascii="Times New Roman" w:hAnsi="Times New Roman"/>
          <w:sz w:val="24"/>
          <w:szCs w:val="24"/>
          <w:lang w:val="bg-BG"/>
        </w:rPr>
        <w:t>180 ч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>.</w:t>
      </w:r>
      <w:r w:rsidR="00DD3D8C">
        <w:rPr>
          <w:rFonts w:ascii="Times New Roman" w:hAnsi="Times New Roman"/>
          <w:sz w:val="24"/>
          <w:szCs w:val="24"/>
          <w:lang w:val="bg-BG"/>
        </w:rPr>
        <w:t>;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3D8C">
        <w:rPr>
          <w:rFonts w:ascii="Times New Roman" w:hAnsi="Times New Roman"/>
          <w:sz w:val="24"/>
          <w:szCs w:val="24"/>
          <w:lang w:val="bg-BG"/>
        </w:rPr>
        <w:t xml:space="preserve">1 обучаемо </w:t>
      </w:r>
      <w:r w:rsidR="00DD3D8C" w:rsidRPr="00666EE5">
        <w:rPr>
          <w:rFonts w:ascii="Times New Roman" w:hAnsi="Times New Roman"/>
          <w:sz w:val="24"/>
          <w:szCs w:val="24"/>
          <w:lang w:val="bg-BG"/>
        </w:rPr>
        <w:t>лиц</w:t>
      </w:r>
      <w:r w:rsidR="00DD3D8C">
        <w:rPr>
          <w:rFonts w:ascii="Times New Roman" w:hAnsi="Times New Roman"/>
          <w:sz w:val="24"/>
          <w:szCs w:val="24"/>
          <w:lang w:val="bg-BG"/>
        </w:rPr>
        <w:t>е.</w:t>
      </w:r>
    </w:p>
    <w:p w14:paraId="45E967DF" w14:textId="77777777" w:rsidR="00DD3D8C" w:rsidRPr="00AA45A1" w:rsidRDefault="00DD3D8C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668F69" w14:textId="77777777" w:rsidR="00DD3D8C" w:rsidRDefault="00AA45A1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45A1">
        <w:rPr>
          <w:rFonts w:ascii="Times New Roman" w:hAnsi="Times New Roman"/>
          <w:sz w:val="24"/>
          <w:szCs w:val="24"/>
        </w:rPr>
        <w:t>Форма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обученията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A45A1">
        <w:rPr>
          <w:rFonts w:ascii="Times New Roman" w:hAnsi="Times New Roman"/>
          <w:sz w:val="24"/>
          <w:szCs w:val="24"/>
        </w:rPr>
        <w:t>присъствена</w:t>
      </w:r>
      <w:proofErr w:type="spellEnd"/>
      <w:r w:rsidRPr="00AA45A1">
        <w:rPr>
          <w:rFonts w:ascii="Times New Roman" w:hAnsi="Times New Roman"/>
          <w:sz w:val="24"/>
          <w:szCs w:val="24"/>
        </w:rPr>
        <w:t>.</w:t>
      </w:r>
    </w:p>
    <w:p w14:paraId="273B6A49" w14:textId="77777777" w:rsidR="00DD3D8C" w:rsidRDefault="00AA45A1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45A1">
        <w:rPr>
          <w:rFonts w:ascii="Times New Roman" w:hAnsi="Times New Roman"/>
          <w:sz w:val="24"/>
          <w:szCs w:val="24"/>
        </w:rPr>
        <w:t>Изпълнителят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следва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да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включи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обучителните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провеждане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изпит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A45A1">
        <w:rPr>
          <w:rFonts w:ascii="Times New Roman" w:hAnsi="Times New Roman"/>
          <w:sz w:val="24"/>
          <w:szCs w:val="24"/>
        </w:rPr>
        <w:t>издаване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документ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A45A1">
        <w:rPr>
          <w:rFonts w:ascii="Times New Roman" w:hAnsi="Times New Roman"/>
          <w:sz w:val="24"/>
          <w:szCs w:val="24"/>
        </w:rPr>
        <w:t>удостоверение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за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Обученията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ще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извършват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Д и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Е. </w:t>
      </w:r>
    </w:p>
    <w:p w14:paraId="58EF4B2E" w14:textId="1C98A695" w:rsidR="00AA45A1" w:rsidRDefault="00AA45A1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45A1">
        <w:rPr>
          <w:rFonts w:ascii="Times New Roman" w:hAnsi="Times New Roman"/>
          <w:sz w:val="24"/>
          <w:szCs w:val="24"/>
        </w:rPr>
        <w:t>Обучаемите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ще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бъдат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A45A1">
        <w:rPr>
          <w:rFonts w:ascii="Times New Roman" w:hAnsi="Times New Roman"/>
          <w:sz w:val="24"/>
          <w:szCs w:val="24"/>
        </w:rPr>
        <w:t>групи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A45A1">
        <w:rPr>
          <w:rFonts w:ascii="Times New Roman" w:hAnsi="Times New Roman"/>
          <w:sz w:val="24"/>
          <w:szCs w:val="24"/>
        </w:rPr>
        <w:t>максимален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брой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AA45A1">
        <w:rPr>
          <w:rFonts w:ascii="Times New Roman" w:hAnsi="Times New Roman"/>
          <w:sz w:val="24"/>
          <w:szCs w:val="24"/>
        </w:rPr>
        <w:t>човека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A45A1">
        <w:rPr>
          <w:rFonts w:ascii="Times New Roman" w:hAnsi="Times New Roman"/>
          <w:sz w:val="24"/>
          <w:szCs w:val="24"/>
        </w:rPr>
        <w:t>цел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постигане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максимална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ефективност</w:t>
      </w:r>
      <w:proofErr w:type="spellEnd"/>
      <w:r w:rsidRPr="00AA45A1">
        <w:rPr>
          <w:rFonts w:ascii="Times New Roman" w:hAnsi="Times New Roman"/>
          <w:sz w:val="24"/>
          <w:szCs w:val="24"/>
        </w:rPr>
        <w:t>.</w:t>
      </w:r>
    </w:p>
    <w:p w14:paraId="67256AC6" w14:textId="77777777" w:rsidR="00DD3D8C" w:rsidRPr="00AA45A1" w:rsidRDefault="00DD3D8C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E68D0" w14:textId="77777777" w:rsidR="004351D9" w:rsidRDefault="00AA45A1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45A1">
        <w:rPr>
          <w:rFonts w:ascii="Times New Roman" w:hAnsi="Times New Roman"/>
          <w:sz w:val="24"/>
          <w:szCs w:val="24"/>
        </w:rPr>
        <w:t xml:space="preserve">Б/ </w:t>
      </w:r>
      <w:proofErr w:type="spellStart"/>
      <w:r w:rsidRPr="00AA45A1">
        <w:rPr>
          <w:rFonts w:ascii="Times New Roman" w:hAnsi="Times New Roman"/>
          <w:sz w:val="24"/>
          <w:szCs w:val="24"/>
        </w:rPr>
        <w:t>Поддейност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за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придобиване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ключови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компетентности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заети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лица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5A1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Европейската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ква</w:t>
      </w:r>
      <w:r w:rsidR="004351D9">
        <w:rPr>
          <w:rFonts w:ascii="Times New Roman" w:hAnsi="Times New Roman"/>
          <w:sz w:val="24"/>
          <w:szCs w:val="24"/>
        </w:rPr>
        <w:t>лификационна</w:t>
      </w:r>
      <w:proofErr w:type="spellEnd"/>
      <w:r w:rsidR="00435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1D9">
        <w:rPr>
          <w:rFonts w:ascii="Times New Roman" w:hAnsi="Times New Roman"/>
          <w:sz w:val="24"/>
          <w:szCs w:val="24"/>
        </w:rPr>
        <w:t>рамка</w:t>
      </w:r>
      <w:proofErr w:type="spellEnd"/>
      <w:r w:rsidR="00435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1D9">
        <w:rPr>
          <w:rFonts w:ascii="Times New Roman" w:hAnsi="Times New Roman"/>
          <w:sz w:val="24"/>
          <w:szCs w:val="24"/>
        </w:rPr>
        <w:t>по</w:t>
      </w:r>
      <w:proofErr w:type="spellEnd"/>
      <w:r w:rsidR="00435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Ключова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компетентност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2 „</w:t>
      </w:r>
      <w:proofErr w:type="spellStart"/>
      <w:r w:rsidRPr="00AA45A1">
        <w:rPr>
          <w:rFonts w:ascii="Times New Roman" w:hAnsi="Times New Roman"/>
          <w:sz w:val="24"/>
          <w:szCs w:val="24"/>
        </w:rPr>
        <w:t>Общуване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чужди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езици</w:t>
      </w:r>
      <w:proofErr w:type="spellEnd"/>
      <w:r w:rsidRPr="00AA45A1">
        <w:rPr>
          <w:rFonts w:ascii="Times New Roman" w:hAnsi="Times New Roman"/>
          <w:sz w:val="24"/>
          <w:szCs w:val="24"/>
        </w:rPr>
        <w:t>”, в т. ч.:</w:t>
      </w:r>
    </w:p>
    <w:p w14:paraId="58659335" w14:textId="265D1F6B" w:rsidR="004351D9" w:rsidRPr="00075608" w:rsidRDefault="00AA45A1" w:rsidP="004351D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AA45A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Провеждане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за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придобиване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ключова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компетентност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2 „</w:t>
      </w:r>
      <w:proofErr w:type="spellStart"/>
      <w:r w:rsidRPr="00AA45A1">
        <w:rPr>
          <w:rFonts w:ascii="Times New Roman" w:hAnsi="Times New Roman"/>
          <w:sz w:val="24"/>
          <w:szCs w:val="24"/>
        </w:rPr>
        <w:t>Общуване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чужди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5A1">
        <w:rPr>
          <w:rFonts w:ascii="Times New Roman" w:hAnsi="Times New Roman"/>
          <w:sz w:val="24"/>
          <w:szCs w:val="24"/>
        </w:rPr>
        <w:t>езици</w:t>
      </w:r>
      <w:proofErr w:type="spellEnd"/>
      <w:r w:rsidRPr="00AA45A1">
        <w:rPr>
          <w:rFonts w:ascii="Times New Roman" w:hAnsi="Times New Roman"/>
          <w:sz w:val="24"/>
          <w:szCs w:val="24"/>
        </w:rPr>
        <w:t>“</w:t>
      </w:r>
      <w:proofErr w:type="gramEnd"/>
      <w:r w:rsidRPr="00AA45A1">
        <w:rPr>
          <w:rFonts w:ascii="Times New Roman" w:hAnsi="Times New Roman"/>
          <w:sz w:val="24"/>
          <w:szCs w:val="24"/>
        </w:rPr>
        <w:t xml:space="preserve">. </w:t>
      </w:r>
      <w:r w:rsidR="004351D9">
        <w:rPr>
          <w:rFonts w:ascii="Times New Roman" w:hAnsi="Times New Roman"/>
          <w:sz w:val="24"/>
          <w:szCs w:val="24"/>
          <w:lang w:val="bg-BG"/>
        </w:rPr>
        <w:t>В</w:t>
      </w:r>
      <w:r w:rsidR="004351D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351D9" w:rsidRPr="00075608">
        <w:rPr>
          <w:rFonts w:ascii="Times New Roman" w:hAnsi="Times New Roman"/>
          <w:sz w:val="24"/>
          <w:szCs w:val="24"/>
          <w:lang w:val="bg-BG"/>
        </w:rPr>
        <w:t xml:space="preserve">обучението ще бъдат включени </w:t>
      </w:r>
      <w:r w:rsidR="004351D9">
        <w:rPr>
          <w:rFonts w:ascii="Times New Roman" w:hAnsi="Times New Roman"/>
          <w:sz w:val="24"/>
          <w:szCs w:val="24"/>
          <w:lang w:val="bg-BG"/>
        </w:rPr>
        <w:t>66</w:t>
      </w:r>
      <w:r w:rsidR="004351D9" w:rsidRPr="00075608">
        <w:rPr>
          <w:rFonts w:ascii="Times New Roman" w:hAnsi="Times New Roman"/>
          <w:sz w:val="24"/>
          <w:szCs w:val="24"/>
          <w:lang w:val="bg-BG"/>
        </w:rPr>
        <w:t xml:space="preserve"> лица, което </w:t>
      </w:r>
      <w:r w:rsidR="004351D9" w:rsidRPr="00075608">
        <w:rPr>
          <w:rFonts w:ascii="Times New Roman" w:hAnsi="Times New Roman"/>
          <w:sz w:val="24"/>
          <w:szCs w:val="24"/>
          <w:lang w:val="bg-BG"/>
        </w:rPr>
        <w:lastRenderedPageBreak/>
        <w:t xml:space="preserve">кореспондира със стойността на тази дейност. "Общуване на чужди езици" с продължителност 300 учебни часа с включващи три нива на обучение. Обучението се предвижда да бъде в присъствена форма. </w:t>
      </w:r>
    </w:p>
    <w:p w14:paraId="39372F03" w14:textId="1B6EE43A" w:rsidR="004351D9" w:rsidRDefault="004351D9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B207EE" w14:textId="77777777" w:rsidR="004351D9" w:rsidRDefault="00AA45A1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45A1">
        <w:rPr>
          <w:rFonts w:ascii="Times New Roman" w:hAnsi="Times New Roman"/>
          <w:sz w:val="24"/>
          <w:szCs w:val="24"/>
        </w:rPr>
        <w:t>Форма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обученията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A45A1">
        <w:rPr>
          <w:rFonts w:ascii="Times New Roman" w:hAnsi="Times New Roman"/>
          <w:sz w:val="24"/>
          <w:szCs w:val="24"/>
        </w:rPr>
        <w:t>присъствена</w:t>
      </w:r>
      <w:proofErr w:type="spellEnd"/>
      <w:r w:rsidRPr="00AA45A1">
        <w:rPr>
          <w:rFonts w:ascii="Times New Roman" w:hAnsi="Times New Roman"/>
          <w:sz w:val="24"/>
          <w:szCs w:val="24"/>
        </w:rPr>
        <w:t>.</w:t>
      </w:r>
    </w:p>
    <w:p w14:paraId="4A614A2F" w14:textId="57E3C767" w:rsidR="004351D9" w:rsidRPr="004351D9" w:rsidRDefault="00AA45A1" w:rsidP="00AA45A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AA45A1">
        <w:rPr>
          <w:rFonts w:ascii="Times New Roman" w:hAnsi="Times New Roman"/>
          <w:sz w:val="24"/>
          <w:szCs w:val="24"/>
        </w:rPr>
        <w:t>Изпълнителят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следва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да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включи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обучителните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издаване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документ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5A1">
        <w:rPr>
          <w:rFonts w:ascii="Times New Roman" w:hAnsi="Times New Roman"/>
          <w:sz w:val="24"/>
          <w:szCs w:val="24"/>
        </w:rPr>
        <w:t>доказващ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завършеното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A45A1">
        <w:rPr>
          <w:rFonts w:ascii="Times New Roman" w:hAnsi="Times New Roman"/>
          <w:sz w:val="24"/>
          <w:szCs w:val="24"/>
        </w:rPr>
        <w:t>Сертификат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за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преминат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курс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английски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език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5A1">
        <w:rPr>
          <w:rFonts w:ascii="Times New Roman" w:hAnsi="Times New Roman"/>
          <w:sz w:val="24"/>
          <w:szCs w:val="24"/>
        </w:rPr>
        <w:t>ниво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А1 А2 Б1 </w:t>
      </w:r>
      <w:proofErr w:type="spellStart"/>
      <w:r w:rsidRPr="00AA45A1">
        <w:rPr>
          <w:rFonts w:ascii="Times New Roman" w:hAnsi="Times New Roman"/>
          <w:sz w:val="24"/>
          <w:szCs w:val="24"/>
        </w:rPr>
        <w:t>от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Европейската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езикова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рамка</w:t>
      </w:r>
      <w:proofErr w:type="spellEnd"/>
      <w:r w:rsidRPr="00AA45A1">
        <w:rPr>
          <w:rFonts w:ascii="Times New Roman" w:hAnsi="Times New Roman"/>
          <w:sz w:val="24"/>
          <w:szCs w:val="24"/>
        </w:rPr>
        <w:t>.</w:t>
      </w:r>
      <w:r w:rsidR="004351D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2F8BCB81" w14:textId="77777777" w:rsidR="004351D9" w:rsidRDefault="004351D9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9AA12" w14:textId="77777777" w:rsidR="004351D9" w:rsidRPr="004351D9" w:rsidRDefault="00AA45A1" w:rsidP="00AA45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351D9">
        <w:rPr>
          <w:rFonts w:ascii="Times New Roman" w:hAnsi="Times New Roman"/>
          <w:b/>
          <w:sz w:val="24"/>
          <w:szCs w:val="24"/>
        </w:rPr>
        <w:t>Услугите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51D9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51D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51D9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51D9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 xml:space="preserve"> №2 </w:t>
      </w:r>
      <w:proofErr w:type="spellStart"/>
      <w:r w:rsidRPr="004351D9">
        <w:rPr>
          <w:rFonts w:ascii="Times New Roman" w:hAnsi="Times New Roman"/>
          <w:b/>
          <w:sz w:val="24"/>
          <w:szCs w:val="24"/>
        </w:rPr>
        <w:t>включват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>:</w:t>
      </w:r>
    </w:p>
    <w:p w14:paraId="0E14DD80" w14:textId="51823205" w:rsidR="004351D9" w:rsidRPr="00645432" w:rsidRDefault="00AA45A1" w:rsidP="004351D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en-GB"/>
        </w:rPr>
      </w:pPr>
      <w:r w:rsidRPr="00AA45A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част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професия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AA45A1">
        <w:rPr>
          <w:rFonts w:ascii="Times New Roman" w:hAnsi="Times New Roman"/>
          <w:sz w:val="24"/>
          <w:szCs w:val="24"/>
        </w:rPr>
        <w:t>Монтьор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транспортна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техника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A45A1">
        <w:rPr>
          <w:rFonts w:ascii="Times New Roman" w:hAnsi="Times New Roman"/>
          <w:sz w:val="24"/>
          <w:szCs w:val="24"/>
        </w:rPr>
        <w:t>код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525020, </w:t>
      </w:r>
      <w:proofErr w:type="spellStart"/>
      <w:r w:rsidRPr="00AA45A1">
        <w:rPr>
          <w:rFonts w:ascii="Times New Roman" w:hAnsi="Times New Roman"/>
          <w:sz w:val="24"/>
          <w:szCs w:val="24"/>
        </w:rPr>
        <w:t>специалност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AA45A1">
        <w:rPr>
          <w:rFonts w:ascii="Times New Roman" w:hAnsi="Times New Roman"/>
          <w:sz w:val="24"/>
          <w:szCs w:val="24"/>
        </w:rPr>
        <w:t>Автотранспортна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техника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AA45A1">
        <w:rPr>
          <w:rFonts w:ascii="Times New Roman" w:hAnsi="Times New Roman"/>
          <w:sz w:val="24"/>
          <w:szCs w:val="24"/>
        </w:rPr>
        <w:t>код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52502101, </w:t>
      </w:r>
      <w:proofErr w:type="spellStart"/>
      <w:r w:rsidRPr="00AA45A1">
        <w:rPr>
          <w:rFonts w:ascii="Times New Roman" w:hAnsi="Times New Roman"/>
          <w:sz w:val="24"/>
          <w:szCs w:val="24"/>
        </w:rPr>
        <w:t>втора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степен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квалификация</w:t>
      </w:r>
      <w:proofErr w:type="spellEnd"/>
      <w:r w:rsidRPr="00AA45A1">
        <w:rPr>
          <w:rFonts w:ascii="Times New Roman" w:hAnsi="Times New Roman"/>
          <w:sz w:val="24"/>
          <w:szCs w:val="24"/>
        </w:rPr>
        <w:t>.</w:t>
      </w:r>
      <w:r w:rsidR="004351D9" w:rsidRPr="004351D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351D9" w:rsidRPr="00666EE5">
        <w:rPr>
          <w:rFonts w:ascii="Times New Roman" w:hAnsi="Times New Roman"/>
          <w:sz w:val="24"/>
          <w:szCs w:val="24"/>
          <w:lang w:val="bg-BG"/>
        </w:rPr>
        <w:t xml:space="preserve">Хорариум </w:t>
      </w:r>
      <w:r w:rsidR="004351D9">
        <w:rPr>
          <w:rFonts w:ascii="Times New Roman" w:hAnsi="Times New Roman"/>
          <w:sz w:val="24"/>
          <w:szCs w:val="24"/>
          <w:lang w:val="bg-BG"/>
        </w:rPr>
        <w:t>300</w:t>
      </w:r>
      <w:r w:rsidR="004351D9" w:rsidRPr="00666EE5">
        <w:rPr>
          <w:rFonts w:ascii="Times New Roman" w:hAnsi="Times New Roman"/>
          <w:sz w:val="24"/>
          <w:szCs w:val="24"/>
          <w:lang w:val="bg-BG"/>
        </w:rPr>
        <w:t xml:space="preserve"> уч.часа (45 мин.), Теория </w:t>
      </w:r>
      <w:r w:rsidR="004351D9">
        <w:rPr>
          <w:rFonts w:ascii="Times New Roman" w:hAnsi="Times New Roman"/>
          <w:sz w:val="24"/>
          <w:szCs w:val="24"/>
          <w:lang w:val="bg-BG"/>
        </w:rPr>
        <w:t>120</w:t>
      </w:r>
      <w:r w:rsidR="004351D9" w:rsidRPr="00666EE5">
        <w:rPr>
          <w:rFonts w:ascii="Times New Roman" w:hAnsi="Times New Roman"/>
          <w:sz w:val="24"/>
          <w:szCs w:val="24"/>
          <w:lang w:val="bg-BG"/>
        </w:rPr>
        <w:t xml:space="preserve"> ч.; Практика </w:t>
      </w:r>
      <w:r w:rsidR="004351D9">
        <w:rPr>
          <w:rFonts w:ascii="Times New Roman" w:hAnsi="Times New Roman"/>
          <w:sz w:val="24"/>
          <w:szCs w:val="24"/>
          <w:lang w:val="bg-BG"/>
        </w:rPr>
        <w:t>180 ч</w:t>
      </w:r>
      <w:r w:rsidR="004351D9" w:rsidRPr="00666EE5">
        <w:rPr>
          <w:rFonts w:ascii="Times New Roman" w:hAnsi="Times New Roman"/>
          <w:sz w:val="24"/>
          <w:szCs w:val="24"/>
          <w:lang w:val="bg-BG"/>
        </w:rPr>
        <w:t>.</w:t>
      </w:r>
      <w:r w:rsidR="004351D9">
        <w:rPr>
          <w:rFonts w:ascii="Times New Roman" w:hAnsi="Times New Roman"/>
          <w:sz w:val="24"/>
          <w:szCs w:val="24"/>
          <w:lang w:val="bg-BG"/>
        </w:rPr>
        <w:t>;</w:t>
      </w:r>
      <w:r w:rsidR="004351D9" w:rsidRPr="00666E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351D9">
        <w:rPr>
          <w:rFonts w:ascii="Times New Roman" w:hAnsi="Times New Roman"/>
          <w:sz w:val="24"/>
          <w:szCs w:val="24"/>
          <w:lang w:val="bg-BG"/>
        </w:rPr>
        <w:t xml:space="preserve">2 обучаеми </w:t>
      </w:r>
      <w:r w:rsidR="004351D9" w:rsidRPr="00666EE5">
        <w:rPr>
          <w:rFonts w:ascii="Times New Roman" w:hAnsi="Times New Roman"/>
          <w:sz w:val="24"/>
          <w:szCs w:val="24"/>
          <w:lang w:val="bg-BG"/>
        </w:rPr>
        <w:t>лица</w:t>
      </w:r>
      <w:r w:rsidR="004351D9">
        <w:rPr>
          <w:rFonts w:ascii="Times New Roman" w:hAnsi="Times New Roman"/>
          <w:sz w:val="24"/>
          <w:szCs w:val="24"/>
          <w:lang w:val="bg-BG"/>
        </w:rPr>
        <w:t>.</w:t>
      </w:r>
    </w:p>
    <w:p w14:paraId="55ECB349" w14:textId="77777777" w:rsidR="004351D9" w:rsidRDefault="004351D9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710E3" w14:textId="77777777" w:rsidR="004351D9" w:rsidRDefault="00AA45A1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45A1">
        <w:rPr>
          <w:rFonts w:ascii="Times New Roman" w:hAnsi="Times New Roman"/>
          <w:sz w:val="24"/>
          <w:szCs w:val="24"/>
        </w:rPr>
        <w:t>Форма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обученията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A45A1">
        <w:rPr>
          <w:rFonts w:ascii="Times New Roman" w:hAnsi="Times New Roman"/>
          <w:sz w:val="24"/>
          <w:szCs w:val="24"/>
        </w:rPr>
        <w:t>присъствена</w:t>
      </w:r>
      <w:proofErr w:type="spellEnd"/>
      <w:r w:rsidRPr="00AA45A1">
        <w:rPr>
          <w:rFonts w:ascii="Times New Roman" w:hAnsi="Times New Roman"/>
          <w:sz w:val="24"/>
          <w:szCs w:val="24"/>
        </w:rPr>
        <w:t>.</w:t>
      </w:r>
    </w:p>
    <w:p w14:paraId="395BA087" w14:textId="74A6CC43" w:rsidR="004351D9" w:rsidRDefault="00AA45A1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45A1">
        <w:rPr>
          <w:rFonts w:ascii="Times New Roman" w:hAnsi="Times New Roman"/>
          <w:sz w:val="24"/>
          <w:szCs w:val="24"/>
        </w:rPr>
        <w:t>Изпълнителят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следва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да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включи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обучителните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провеждане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изпит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A45A1">
        <w:rPr>
          <w:rFonts w:ascii="Times New Roman" w:hAnsi="Times New Roman"/>
          <w:sz w:val="24"/>
          <w:szCs w:val="24"/>
        </w:rPr>
        <w:t>издаване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документ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A45A1">
        <w:rPr>
          <w:rFonts w:ascii="Times New Roman" w:hAnsi="Times New Roman"/>
          <w:sz w:val="24"/>
          <w:szCs w:val="24"/>
        </w:rPr>
        <w:t>удостоверение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за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Обученията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ще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извършват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Д и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Е.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Обучаемите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ще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бъдат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A45A1">
        <w:rPr>
          <w:rFonts w:ascii="Times New Roman" w:hAnsi="Times New Roman"/>
          <w:sz w:val="24"/>
          <w:szCs w:val="24"/>
        </w:rPr>
        <w:t>групи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A45A1">
        <w:rPr>
          <w:rFonts w:ascii="Times New Roman" w:hAnsi="Times New Roman"/>
          <w:sz w:val="24"/>
          <w:szCs w:val="24"/>
        </w:rPr>
        <w:t>максимален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брой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AA45A1">
        <w:rPr>
          <w:rFonts w:ascii="Times New Roman" w:hAnsi="Times New Roman"/>
          <w:sz w:val="24"/>
          <w:szCs w:val="24"/>
        </w:rPr>
        <w:t>човека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A45A1">
        <w:rPr>
          <w:rFonts w:ascii="Times New Roman" w:hAnsi="Times New Roman"/>
          <w:sz w:val="24"/>
          <w:szCs w:val="24"/>
        </w:rPr>
        <w:t>цел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постигане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максимална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ефективност</w:t>
      </w:r>
      <w:proofErr w:type="spellEnd"/>
      <w:r w:rsidRPr="00AA45A1">
        <w:rPr>
          <w:rFonts w:ascii="Times New Roman" w:hAnsi="Times New Roman"/>
          <w:sz w:val="24"/>
          <w:szCs w:val="24"/>
        </w:rPr>
        <w:t>.</w:t>
      </w:r>
    </w:p>
    <w:p w14:paraId="547BF8C3" w14:textId="77777777" w:rsidR="004351D9" w:rsidRDefault="004351D9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206D0" w14:textId="77777777" w:rsidR="004351D9" w:rsidRPr="004351D9" w:rsidRDefault="00AA45A1" w:rsidP="00AA45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351D9">
        <w:rPr>
          <w:rFonts w:ascii="Times New Roman" w:hAnsi="Times New Roman"/>
          <w:b/>
          <w:sz w:val="24"/>
          <w:szCs w:val="24"/>
        </w:rPr>
        <w:t>Услугите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51D9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51D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51D9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51D9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 xml:space="preserve"> №3 </w:t>
      </w:r>
      <w:proofErr w:type="spellStart"/>
      <w:r w:rsidRPr="004351D9">
        <w:rPr>
          <w:rFonts w:ascii="Times New Roman" w:hAnsi="Times New Roman"/>
          <w:b/>
          <w:sz w:val="24"/>
          <w:szCs w:val="24"/>
        </w:rPr>
        <w:t>включват</w:t>
      </w:r>
      <w:proofErr w:type="spellEnd"/>
      <w:r w:rsidRPr="004351D9">
        <w:rPr>
          <w:rFonts w:ascii="Times New Roman" w:hAnsi="Times New Roman"/>
          <w:b/>
          <w:sz w:val="24"/>
          <w:szCs w:val="24"/>
        </w:rPr>
        <w:t>:</w:t>
      </w:r>
    </w:p>
    <w:p w14:paraId="795ED58A" w14:textId="46330F7C" w:rsidR="004351D9" w:rsidRPr="00645432" w:rsidRDefault="00AA45A1" w:rsidP="004351D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en-GB"/>
        </w:rPr>
      </w:pPr>
      <w:r w:rsidRPr="00AA45A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част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професия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AA45A1">
        <w:rPr>
          <w:rFonts w:ascii="Times New Roman" w:hAnsi="Times New Roman"/>
          <w:sz w:val="24"/>
          <w:szCs w:val="24"/>
        </w:rPr>
        <w:t>Строителен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техник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A45A1">
        <w:rPr>
          <w:rFonts w:ascii="Times New Roman" w:hAnsi="Times New Roman"/>
          <w:sz w:val="24"/>
          <w:szCs w:val="24"/>
        </w:rPr>
        <w:t>код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582010, </w:t>
      </w:r>
      <w:proofErr w:type="spellStart"/>
      <w:r w:rsidRPr="00AA45A1">
        <w:rPr>
          <w:rFonts w:ascii="Times New Roman" w:hAnsi="Times New Roman"/>
          <w:sz w:val="24"/>
          <w:szCs w:val="24"/>
        </w:rPr>
        <w:t>специалност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AA45A1">
        <w:rPr>
          <w:rFonts w:ascii="Times New Roman" w:hAnsi="Times New Roman"/>
          <w:sz w:val="24"/>
          <w:szCs w:val="24"/>
        </w:rPr>
        <w:t>Водно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строителство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A45A1">
        <w:rPr>
          <w:rFonts w:ascii="Times New Roman" w:hAnsi="Times New Roman"/>
          <w:sz w:val="24"/>
          <w:szCs w:val="24"/>
        </w:rPr>
        <w:t>код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5820103, </w:t>
      </w:r>
      <w:proofErr w:type="spellStart"/>
      <w:r w:rsidRPr="00AA45A1">
        <w:rPr>
          <w:rFonts w:ascii="Times New Roman" w:hAnsi="Times New Roman"/>
          <w:sz w:val="24"/>
          <w:szCs w:val="24"/>
        </w:rPr>
        <w:t>трета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степен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квалификация</w:t>
      </w:r>
      <w:proofErr w:type="spellEnd"/>
      <w:r w:rsidRPr="00AA45A1">
        <w:rPr>
          <w:rFonts w:ascii="Times New Roman" w:hAnsi="Times New Roman"/>
          <w:sz w:val="24"/>
          <w:szCs w:val="24"/>
        </w:rPr>
        <w:t>.</w:t>
      </w:r>
      <w:r w:rsidR="004351D9" w:rsidRPr="004351D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351D9" w:rsidRPr="00666EE5">
        <w:rPr>
          <w:rFonts w:ascii="Times New Roman" w:hAnsi="Times New Roman"/>
          <w:sz w:val="24"/>
          <w:szCs w:val="24"/>
          <w:lang w:val="bg-BG"/>
        </w:rPr>
        <w:t xml:space="preserve">Хорариум </w:t>
      </w:r>
      <w:r w:rsidR="004351D9">
        <w:rPr>
          <w:rFonts w:ascii="Times New Roman" w:hAnsi="Times New Roman"/>
          <w:sz w:val="24"/>
          <w:szCs w:val="24"/>
          <w:lang w:val="bg-BG"/>
        </w:rPr>
        <w:t>600</w:t>
      </w:r>
      <w:r w:rsidR="004351D9" w:rsidRPr="00666EE5">
        <w:rPr>
          <w:rFonts w:ascii="Times New Roman" w:hAnsi="Times New Roman"/>
          <w:sz w:val="24"/>
          <w:szCs w:val="24"/>
          <w:lang w:val="bg-BG"/>
        </w:rPr>
        <w:t xml:space="preserve"> уч.часа (45 мин.), Теория </w:t>
      </w:r>
      <w:r w:rsidR="004351D9">
        <w:rPr>
          <w:rFonts w:ascii="Times New Roman" w:hAnsi="Times New Roman"/>
          <w:sz w:val="24"/>
          <w:szCs w:val="24"/>
          <w:lang w:val="bg-BG"/>
        </w:rPr>
        <w:t>240</w:t>
      </w:r>
      <w:r w:rsidR="004351D9" w:rsidRPr="00666EE5">
        <w:rPr>
          <w:rFonts w:ascii="Times New Roman" w:hAnsi="Times New Roman"/>
          <w:sz w:val="24"/>
          <w:szCs w:val="24"/>
          <w:lang w:val="bg-BG"/>
        </w:rPr>
        <w:t xml:space="preserve"> ч.; Практика </w:t>
      </w:r>
      <w:r w:rsidR="004351D9">
        <w:rPr>
          <w:rFonts w:ascii="Times New Roman" w:hAnsi="Times New Roman"/>
          <w:sz w:val="24"/>
          <w:szCs w:val="24"/>
          <w:lang w:val="bg-BG"/>
        </w:rPr>
        <w:t>360 ч</w:t>
      </w:r>
      <w:r w:rsidR="004351D9" w:rsidRPr="00666EE5">
        <w:rPr>
          <w:rFonts w:ascii="Times New Roman" w:hAnsi="Times New Roman"/>
          <w:sz w:val="24"/>
          <w:szCs w:val="24"/>
          <w:lang w:val="bg-BG"/>
        </w:rPr>
        <w:t>.</w:t>
      </w:r>
      <w:r w:rsidR="004351D9">
        <w:rPr>
          <w:rFonts w:ascii="Times New Roman" w:hAnsi="Times New Roman"/>
          <w:sz w:val="24"/>
          <w:szCs w:val="24"/>
          <w:lang w:val="bg-BG"/>
        </w:rPr>
        <w:t>;</w:t>
      </w:r>
      <w:r w:rsidR="004351D9" w:rsidRPr="00666E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351D9">
        <w:rPr>
          <w:rFonts w:ascii="Times New Roman" w:hAnsi="Times New Roman"/>
          <w:sz w:val="24"/>
          <w:szCs w:val="24"/>
          <w:lang w:val="bg-BG"/>
        </w:rPr>
        <w:t xml:space="preserve">3 обучаеми </w:t>
      </w:r>
      <w:r w:rsidR="004351D9" w:rsidRPr="00666EE5">
        <w:rPr>
          <w:rFonts w:ascii="Times New Roman" w:hAnsi="Times New Roman"/>
          <w:sz w:val="24"/>
          <w:szCs w:val="24"/>
          <w:lang w:val="bg-BG"/>
        </w:rPr>
        <w:t>лиц</w:t>
      </w:r>
      <w:r w:rsidR="004351D9">
        <w:rPr>
          <w:rFonts w:ascii="Times New Roman" w:hAnsi="Times New Roman"/>
          <w:sz w:val="24"/>
          <w:szCs w:val="24"/>
          <w:lang w:val="bg-BG"/>
        </w:rPr>
        <w:t>а.</w:t>
      </w:r>
    </w:p>
    <w:p w14:paraId="6F23F6CE" w14:textId="33033D43" w:rsidR="00AA45A1" w:rsidRPr="00AA45A1" w:rsidRDefault="00AA45A1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C02788" w14:textId="77777777" w:rsidR="00AA45A1" w:rsidRPr="00AA45A1" w:rsidRDefault="00AA45A1" w:rsidP="00AA45A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45A1">
        <w:rPr>
          <w:rFonts w:ascii="Times New Roman" w:hAnsi="Times New Roman"/>
          <w:sz w:val="24"/>
          <w:szCs w:val="24"/>
        </w:rPr>
        <w:t>Форма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обученията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AA45A1">
        <w:rPr>
          <w:rFonts w:ascii="Times New Roman" w:hAnsi="Times New Roman"/>
          <w:sz w:val="24"/>
          <w:szCs w:val="24"/>
        </w:rPr>
        <w:t>присъствена.Изпълнителят</w:t>
      </w:r>
      <w:proofErr w:type="spellEnd"/>
      <w:proofErr w:type="gram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следва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да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включи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обучителните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провеждане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изпит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A45A1">
        <w:rPr>
          <w:rFonts w:ascii="Times New Roman" w:hAnsi="Times New Roman"/>
          <w:sz w:val="24"/>
          <w:szCs w:val="24"/>
        </w:rPr>
        <w:t>издаване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документ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A45A1">
        <w:rPr>
          <w:rFonts w:ascii="Times New Roman" w:hAnsi="Times New Roman"/>
          <w:sz w:val="24"/>
          <w:szCs w:val="24"/>
        </w:rPr>
        <w:t>удостоверение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за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професионално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Обученията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ще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се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извършват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по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Д и </w:t>
      </w:r>
      <w:proofErr w:type="spellStart"/>
      <w:r w:rsidRPr="00AA45A1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Е. </w:t>
      </w:r>
      <w:proofErr w:type="spellStart"/>
      <w:r w:rsidRPr="00AA45A1">
        <w:rPr>
          <w:rFonts w:ascii="Times New Roman" w:hAnsi="Times New Roman"/>
          <w:sz w:val="24"/>
          <w:szCs w:val="24"/>
        </w:rPr>
        <w:t>Обучаемите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ще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бъдат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разпределени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A45A1">
        <w:rPr>
          <w:rFonts w:ascii="Times New Roman" w:hAnsi="Times New Roman"/>
          <w:sz w:val="24"/>
          <w:szCs w:val="24"/>
        </w:rPr>
        <w:t>групи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A45A1">
        <w:rPr>
          <w:rFonts w:ascii="Times New Roman" w:hAnsi="Times New Roman"/>
          <w:sz w:val="24"/>
          <w:szCs w:val="24"/>
        </w:rPr>
        <w:t>максимален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брой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AA45A1">
        <w:rPr>
          <w:rFonts w:ascii="Times New Roman" w:hAnsi="Times New Roman"/>
          <w:sz w:val="24"/>
          <w:szCs w:val="24"/>
        </w:rPr>
        <w:t>човека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A45A1">
        <w:rPr>
          <w:rFonts w:ascii="Times New Roman" w:hAnsi="Times New Roman"/>
          <w:sz w:val="24"/>
          <w:szCs w:val="24"/>
        </w:rPr>
        <w:t>цел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постигане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максимална</w:t>
      </w:r>
      <w:proofErr w:type="spellEnd"/>
      <w:r w:rsidRPr="00AA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5A1">
        <w:rPr>
          <w:rFonts w:ascii="Times New Roman" w:hAnsi="Times New Roman"/>
          <w:sz w:val="24"/>
          <w:szCs w:val="24"/>
        </w:rPr>
        <w:t>ефективност</w:t>
      </w:r>
      <w:proofErr w:type="spellEnd"/>
    </w:p>
    <w:p w14:paraId="647D52E7" w14:textId="2FE5E7BB" w:rsidR="00256622" w:rsidRDefault="00256622" w:rsidP="004351D9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1EF88DC2" w14:textId="77777777" w:rsidR="004D2806" w:rsidRDefault="004D2806" w:rsidP="004D280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Изисквания към изпълнението: участникът, избран за изпълнител следва да осигури преподаватели за извършване на обученията по съответната обособена позиция.</w:t>
      </w:r>
    </w:p>
    <w:p w14:paraId="406311FC" w14:textId="77777777" w:rsidR="004D2806" w:rsidRDefault="004D2806" w:rsidP="004D280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33B5C777" w14:textId="6E02EB84" w:rsidR="004D2806" w:rsidRPr="00E826DA" w:rsidRDefault="004D2806" w:rsidP="004D280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Изискване към изпълнението по </w:t>
      </w:r>
      <w:r w:rsidR="00DD3D8C">
        <w:rPr>
          <w:rFonts w:ascii="Times New Roman" w:hAnsi="Times New Roman"/>
          <w:sz w:val="24"/>
          <w:szCs w:val="24"/>
          <w:lang w:val="bg-BG"/>
        </w:rPr>
        <w:t>всички обособени позиции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E826DA">
        <w:rPr>
          <w:rFonts w:ascii="Times New Roman" w:hAnsi="Times New Roman"/>
          <w:sz w:val="24"/>
          <w:szCs w:val="24"/>
          <w:lang w:val="bg-BG"/>
        </w:rPr>
        <w:t>При изготвянето на документацията</w:t>
      </w:r>
      <w:r>
        <w:rPr>
          <w:rFonts w:ascii="Times New Roman" w:hAnsi="Times New Roman"/>
          <w:sz w:val="24"/>
          <w:szCs w:val="24"/>
          <w:lang w:val="bg-BG"/>
        </w:rPr>
        <w:t xml:space="preserve"> по провеждане и отчитане на обученията</w:t>
      </w:r>
      <w:r w:rsidRPr="00E826DA">
        <w:rPr>
          <w:rFonts w:ascii="Times New Roman" w:hAnsi="Times New Roman"/>
          <w:sz w:val="24"/>
          <w:szCs w:val="24"/>
          <w:lang w:val="bg-BG"/>
        </w:rPr>
        <w:t xml:space="preserve"> следва да се спазва 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E826DA">
        <w:rPr>
          <w:rFonts w:ascii="Times New Roman" w:hAnsi="Times New Roman"/>
          <w:sz w:val="24"/>
          <w:szCs w:val="24"/>
          <w:lang w:val="bg-BG"/>
        </w:rPr>
        <w:t>динния наръчник за прилагане на правилата за информация и комуникация 2014-2020г.</w:t>
      </w:r>
    </w:p>
    <w:p w14:paraId="5FB1EEAE" w14:textId="77777777" w:rsidR="004D2806" w:rsidRDefault="004D2806" w:rsidP="004D2806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14:paraId="481E69DE" w14:textId="77777777" w:rsidR="004D2806" w:rsidRDefault="004D2806" w:rsidP="004D2806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EB7C48">
        <w:rPr>
          <w:rFonts w:ascii="Times New Roman" w:hAnsi="Times New Roman"/>
          <w:b/>
          <w:sz w:val="24"/>
          <w:szCs w:val="24"/>
          <w:lang w:val="bg-BG" w:eastAsia="bg-BG"/>
        </w:rPr>
        <w:t>В техническото си предложение участникът следва да опише своето предложение за изпълнение на поръчката – предложената организация на изпълнение на поръчката, разпределение на задачите и отговорностите на отделните експерти съгласно планираните дейности и начин на координация с Възложителя.</w:t>
      </w:r>
    </w:p>
    <w:p w14:paraId="51D04FA0" w14:textId="77777777" w:rsidR="004D2806" w:rsidRDefault="004D2806" w:rsidP="004D2806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bg-BG" w:eastAsia="bg-BG"/>
        </w:rPr>
      </w:pPr>
    </w:p>
    <w:p w14:paraId="3F8B8F22" w14:textId="77777777" w:rsidR="004D2806" w:rsidRPr="00EC1361" w:rsidRDefault="004D2806" w:rsidP="004D280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EC1361">
        <w:rPr>
          <w:rFonts w:ascii="Times New Roman" w:hAnsi="Times New Roman"/>
          <w:sz w:val="24"/>
          <w:szCs w:val="24"/>
          <w:lang w:val="bg-BG" w:eastAsia="bg-BG"/>
        </w:rPr>
        <w:t>Изготвил:</w:t>
      </w:r>
    </w:p>
    <w:p w14:paraId="67FED54E" w14:textId="77777777" w:rsidR="004D2806" w:rsidRDefault="004D2806" w:rsidP="004D28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49F5E4" w14:textId="77777777" w:rsidR="004D2806" w:rsidRPr="00EC1361" w:rsidRDefault="004D2806" w:rsidP="004D2806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C1361">
        <w:rPr>
          <w:rFonts w:ascii="Times New Roman" w:hAnsi="Times New Roman"/>
          <w:sz w:val="24"/>
          <w:szCs w:val="24"/>
        </w:rPr>
        <w:tab/>
      </w:r>
      <w:r w:rsidRPr="00EC1361">
        <w:rPr>
          <w:rFonts w:ascii="Times New Roman" w:hAnsi="Times New Roman"/>
          <w:sz w:val="24"/>
          <w:szCs w:val="24"/>
          <w:lang w:val="bg-BG"/>
        </w:rPr>
        <w:t>/....................................................../</w:t>
      </w:r>
    </w:p>
    <w:p w14:paraId="4E6AFC86" w14:textId="41CCDD5C" w:rsidR="002C7BB8" w:rsidRDefault="002C7BB8"/>
    <w:sectPr w:rsidR="002C7BB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7AD32" w14:textId="77777777" w:rsidR="004D2806" w:rsidRDefault="004D2806" w:rsidP="004D2806">
      <w:pPr>
        <w:spacing w:after="0" w:line="240" w:lineRule="auto"/>
      </w:pPr>
      <w:r>
        <w:separator/>
      </w:r>
    </w:p>
  </w:endnote>
  <w:endnote w:type="continuationSeparator" w:id="0">
    <w:p w14:paraId="6C5633E8" w14:textId="77777777" w:rsidR="004D2806" w:rsidRDefault="004D2806" w:rsidP="004D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1C879" w14:textId="77777777" w:rsidR="004D2806" w:rsidRDefault="004D2806" w:rsidP="004D2806">
      <w:pPr>
        <w:spacing w:after="0" w:line="240" w:lineRule="auto"/>
      </w:pPr>
      <w:r>
        <w:separator/>
      </w:r>
    </w:p>
  </w:footnote>
  <w:footnote w:type="continuationSeparator" w:id="0">
    <w:p w14:paraId="1F37F93C" w14:textId="77777777" w:rsidR="004D2806" w:rsidRDefault="004D2806" w:rsidP="004D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BA08B" w14:textId="77777777" w:rsidR="00C60703" w:rsidRPr="00627F60" w:rsidRDefault="00C60703" w:rsidP="00C60703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noProof/>
      </w:rPr>
    </w:pPr>
    <w:r w:rsidRPr="00627F60">
      <w:rPr>
        <w:rFonts w:ascii="Times New Roman" w:hAnsi="Times New Roman"/>
        <w:b/>
        <w:noProof/>
        <w:lang w:val="en-GB" w:eastAsia="en-GB" w:bidi="ar-SA"/>
      </w:rPr>
      <w:drawing>
        <wp:anchor distT="0" distB="0" distL="114300" distR="114300" simplePos="0" relativeHeight="251659264" behindDoc="0" locked="0" layoutInCell="1" allowOverlap="1" wp14:anchorId="453E71E3" wp14:editId="07A3ED7B">
          <wp:simplePos x="0" y="0"/>
          <wp:positionH relativeFrom="column">
            <wp:posOffset>-23495</wp:posOffset>
          </wp:positionH>
          <wp:positionV relativeFrom="paragraph">
            <wp:posOffset>-335915</wp:posOffset>
          </wp:positionV>
          <wp:extent cx="1051560" cy="107442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27F60">
      <w:rPr>
        <w:rFonts w:ascii="Times New Roman" w:hAnsi="Times New Roman"/>
        <w:b/>
        <w:noProof/>
        <w:lang w:val="en-GB" w:eastAsia="en-GB" w:bidi="ar-SA"/>
      </w:rPr>
      <w:drawing>
        <wp:anchor distT="0" distB="0" distL="114300" distR="114300" simplePos="0" relativeHeight="251660288" behindDoc="0" locked="0" layoutInCell="1" allowOverlap="1" wp14:anchorId="36DA3D42" wp14:editId="6D6CE1F1">
          <wp:simplePos x="0" y="0"/>
          <wp:positionH relativeFrom="column">
            <wp:posOffset>4628515</wp:posOffset>
          </wp:positionH>
          <wp:positionV relativeFrom="paragraph">
            <wp:posOffset>-282575</wp:posOffset>
          </wp:positionV>
          <wp:extent cx="1078230" cy="914400"/>
          <wp:effectExtent l="19050" t="0" r="7620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7F60">
      <w:rPr>
        <w:rFonts w:ascii="Times New Roman" w:hAnsi="Times New Roman"/>
        <w:b/>
        <w:noProof/>
        <w:lang w:val="ru-RU"/>
      </w:rPr>
      <w:t>Процедурата се осъществява с финансовата подкрепа на</w:t>
    </w:r>
  </w:p>
  <w:p w14:paraId="43CA9BC2" w14:textId="77777777" w:rsidR="00C60703" w:rsidRPr="00627F60" w:rsidRDefault="00C60703" w:rsidP="00C60703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noProof/>
      </w:rPr>
    </w:pPr>
    <w:r w:rsidRPr="00627F60">
      <w:rPr>
        <w:rFonts w:ascii="Times New Roman" w:hAnsi="Times New Roman"/>
        <w:b/>
        <w:noProof/>
        <w:lang w:val="ru-RU"/>
      </w:rPr>
      <w:t>Европейския социален фонд</w:t>
    </w:r>
  </w:p>
  <w:p w14:paraId="4EC64235" w14:textId="77777777" w:rsidR="00C60703" w:rsidRDefault="00C60703" w:rsidP="00C60703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noProof/>
      </w:rPr>
    </w:pPr>
  </w:p>
  <w:p w14:paraId="26E6D834" w14:textId="77777777" w:rsidR="00C60703" w:rsidRPr="00627F60" w:rsidRDefault="00C60703" w:rsidP="00C60703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noProof/>
      </w:rPr>
    </w:pPr>
  </w:p>
  <w:p w14:paraId="0100FA6B" w14:textId="77777777" w:rsidR="00C60703" w:rsidRPr="00627F60" w:rsidRDefault="00C60703" w:rsidP="00C60703">
    <w:pPr>
      <w:pStyle w:val="Header"/>
      <w:pBdr>
        <w:bottom w:val="double" w:sz="4" w:space="1" w:color="auto"/>
      </w:pBdr>
      <w:jc w:val="center"/>
      <w:rPr>
        <w:rFonts w:ascii="Times New Roman" w:hAnsi="Times New Roman"/>
        <w:color w:val="333333"/>
        <w:shd w:val="clear" w:color="auto" w:fill="FFFFFF"/>
      </w:rPr>
    </w:pPr>
    <w:proofErr w:type="spellStart"/>
    <w:r w:rsidRPr="00627F60">
      <w:rPr>
        <w:rFonts w:ascii="Times New Roman" w:hAnsi="Times New Roman"/>
        <w:color w:val="333333"/>
        <w:shd w:val="clear" w:color="auto" w:fill="FFFFFF"/>
      </w:rPr>
      <w:t>Проект</w:t>
    </w:r>
    <w:proofErr w:type="spellEnd"/>
    <w:r w:rsidRPr="00627F60">
      <w:rPr>
        <w:rFonts w:ascii="Times New Roman" w:hAnsi="Times New Roman"/>
        <w:color w:val="333333"/>
        <w:shd w:val="clear" w:color="auto" w:fill="FFFFFF"/>
      </w:rPr>
      <w:t xml:space="preserve"> </w:t>
    </w:r>
    <w:r w:rsidRPr="00627F60">
      <w:rPr>
        <w:rFonts w:ascii="Times New Roman" w:hAnsi="Times New Roman"/>
        <w:i/>
        <w:color w:val="333333"/>
        <w:shd w:val="clear" w:color="auto" w:fill="FFFFFF"/>
      </w:rPr>
      <w:t>BG05M9OP001-1.021-0175-C01</w:t>
    </w:r>
  </w:p>
  <w:p w14:paraId="15C2E0CC" w14:textId="0524DA02" w:rsidR="004D2806" w:rsidRPr="00C60703" w:rsidRDefault="00C60703" w:rsidP="00C60703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noProof/>
      </w:rPr>
    </w:pPr>
    <w:r w:rsidRPr="00627F60">
      <w:rPr>
        <w:rFonts w:ascii="Times New Roman" w:hAnsi="Times New Roman"/>
        <w:i/>
        <w:color w:val="333333"/>
        <w:shd w:val="clear" w:color="auto" w:fill="FFFFFF"/>
      </w:rPr>
      <w:t>„</w:t>
    </w:r>
    <w:proofErr w:type="spellStart"/>
    <w:r w:rsidRPr="00627F60">
      <w:rPr>
        <w:rFonts w:ascii="Times New Roman" w:hAnsi="Times New Roman"/>
        <w:i/>
        <w:color w:val="333333"/>
        <w:shd w:val="clear" w:color="auto" w:fill="FFFFFF"/>
      </w:rPr>
      <w:t>Подобряване</w:t>
    </w:r>
    <w:proofErr w:type="spellEnd"/>
    <w:r w:rsidRPr="00627F60">
      <w:rPr>
        <w:rFonts w:ascii="Times New Roman" w:hAnsi="Times New Roman"/>
        <w:i/>
        <w:color w:val="333333"/>
        <w:shd w:val="clear" w:color="auto" w:fill="FFFFFF"/>
      </w:rPr>
      <w:t xml:space="preserve"> </w:t>
    </w:r>
    <w:proofErr w:type="spellStart"/>
    <w:r w:rsidRPr="00627F60">
      <w:rPr>
        <w:rFonts w:ascii="Times New Roman" w:hAnsi="Times New Roman"/>
        <w:i/>
        <w:color w:val="333333"/>
        <w:shd w:val="clear" w:color="auto" w:fill="FFFFFF"/>
      </w:rPr>
      <w:t>на</w:t>
    </w:r>
    <w:proofErr w:type="spellEnd"/>
    <w:r w:rsidRPr="00627F60">
      <w:rPr>
        <w:rFonts w:ascii="Times New Roman" w:hAnsi="Times New Roman"/>
        <w:i/>
        <w:color w:val="333333"/>
        <w:shd w:val="clear" w:color="auto" w:fill="FFFFFF"/>
      </w:rPr>
      <w:t xml:space="preserve"> </w:t>
    </w:r>
    <w:proofErr w:type="spellStart"/>
    <w:r w:rsidRPr="00627F60">
      <w:rPr>
        <w:rFonts w:ascii="Times New Roman" w:hAnsi="Times New Roman"/>
        <w:i/>
        <w:color w:val="333333"/>
        <w:shd w:val="clear" w:color="auto" w:fill="FFFFFF"/>
      </w:rPr>
      <w:t>професионалната</w:t>
    </w:r>
    <w:proofErr w:type="spellEnd"/>
    <w:r w:rsidRPr="00627F60">
      <w:rPr>
        <w:rFonts w:ascii="Times New Roman" w:hAnsi="Times New Roman"/>
        <w:i/>
        <w:color w:val="333333"/>
        <w:shd w:val="clear" w:color="auto" w:fill="FFFFFF"/>
      </w:rPr>
      <w:t xml:space="preserve"> </w:t>
    </w:r>
    <w:proofErr w:type="spellStart"/>
    <w:r w:rsidRPr="00627F60">
      <w:rPr>
        <w:rFonts w:ascii="Times New Roman" w:hAnsi="Times New Roman"/>
        <w:i/>
        <w:color w:val="333333"/>
        <w:shd w:val="clear" w:color="auto" w:fill="FFFFFF"/>
      </w:rPr>
      <w:t>квалификация</w:t>
    </w:r>
    <w:proofErr w:type="spellEnd"/>
    <w:r w:rsidRPr="00627F60">
      <w:rPr>
        <w:rFonts w:ascii="Times New Roman" w:hAnsi="Times New Roman"/>
        <w:i/>
        <w:color w:val="333333"/>
        <w:shd w:val="clear" w:color="auto" w:fill="FFFFFF"/>
      </w:rPr>
      <w:t xml:space="preserve">, </w:t>
    </w:r>
    <w:proofErr w:type="spellStart"/>
    <w:r w:rsidRPr="00627F60">
      <w:rPr>
        <w:rFonts w:ascii="Times New Roman" w:hAnsi="Times New Roman"/>
        <w:i/>
        <w:color w:val="333333"/>
        <w:shd w:val="clear" w:color="auto" w:fill="FFFFFF"/>
      </w:rPr>
      <w:t>компетенциите</w:t>
    </w:r>
    <w:proofErr w:type="spellEnd"/>
    <w:r w:rsidRPr="00627F60">
      <w:rPr>
        <w:rFonts w:ascii="Times New Roman" w:hAnsi="Times New Roman"/>
        <w:i/>
        <w:color w:val="333333"/>
        <w:shd w:val="clear" w:color="auto" w:fill="FFFFFF"/>
      </w:rPr>
      <w:t xml:space="preserve"> и </w:t>
    </w:r>
    <w:proofErr w:type="spellStart"/>
    <w:r w:rsidRPr="00627F60">
      <w:rPr>
        <w:rFonts w:ascii="Times New Roman" w:hAnsi="Times New Roman"/>
        <w:i/>
        <w:color w:val="333333"/>
        <w:shd w:val="clear" w:color="auto" w:fill="FFFFFF"/>
      </w:rPr>
      <w:t>уменията</w:t>
    </w:r>
    <w:proofErr w:type="spellEnd"/>
    <w:r w:rsidRPr="00627F60">
      <w:rPr>
        <w:rFonts w:ascii="Times New Roman" w:hAnsi="Times New Roman"/>
        <w:i/>
        <w:color w:val="333333"/>
        <w:shd w:val="clear" w:color="auto" w:fill="FFFFFF"/>
      </w:rPr>
      <w:t xml:space="preserve"> </w:t>
    </w:r>
    <w:proofErr w:type="spellStart"/>
    <w:r w:rsidRPr="00627F60">
      <w:rPr>
        <w:rFonts w:ascii="Times New Roman" w:hAnsi="Times New Roman"/>
        <w:i/>
        <w:color w:val="333333"/>
        <w:shd w:val="clear" w:color="auto" w:fill="FFFFFF"/>
      </w:rPr>
      <w:t>на</w:t>
    </w:r>
    <w:proofErr w:type="spellEnd"/>
    <w:r w:rsidRPr="00627F60">
      <w:rPr>
        <w:rFonts w:ascii="Times New Roman" w:hAnsi="Times New Roman"/>
        <w:i/>
        <w:color w:val="333333"/>
        <w:shd w:val="clear" w:color="auto" w:fill="FFFFFF"/>
      </w:rPr>
      <w:t xml:space="preserve"> </w:t>
    </w:r>
    <w:proofErr w:type="spellStart"/>
    <w:r w:rsidRPr="00627F60">
      <w:rPr>
        <w:rFonts w:ascii="Times New Roman" w:hAnsi="Times New Roman"/>
        <w:i/>
        <w:color w:val="333333"/>
        <w:shd w:val="clear" w:color="auto" w:fill="FFFFFF"/>
      </w:rPr>
      <w:t>заетите</w:t>
    </w:r>
    <w:proofErr w:type="spellEnd"/>
    <w:r w:rsidRPr="00627F60">
      <w:rPr>
        <w:rFonts w:ascii="Times New Roman" w:hAnsi="Times New Roman"/>
        <w:i/>
        <w:color w:val="333333"/>
        <w:shd w:val="clear" w:color="auto" w:fill="FFFFFF"/>
      </w:rPr>
      <w:t xml:space="preserve"> </w:t>
    </w:r>
    <w:proofErr w:type="spellStart"/>
    <w:r w:rsidRPr="00627F60">
      <w:rPr>
        <w:rFonts w:ascii="Times New Roman" w:hAnsi="Times New Roman"/>
        <w:i/>
        <w:color w:val="333333"/>
        <w:shd w:val="clear" w:color="auto" w:fill="FFFFFF"/>
      </w:rPr>
      <w:t>лица</w:t>
    </w:r>
    <w:proofErr w:type="spellEnd"/>
    <w:r w:rsidRPr="00627F60">
      <w:rPr>
        <w:rFonts w:ascii="Times New Roman" w:hAnsi="Times New Roman"/>
        <w:i/>
        <w:color w:val="333333"/>
        <w:shd w:val="clear" w:color="auto" w:fill="FFFFFF"/>
      </w:rPr>
      <w:t xml:space="preserve"> </w:t>
    </w:r>
    <w:proofErr w:type="spellStart"/>
    <w:r w:rsidRPr="00627F60">
      <w:rPr>
        <w:rFonts w:ascii="Times New Roman" w:hAnsi="Times New Roman"/>
        <w:i/>
        <w:color w:val="333333"/>
        <w:shd w:val="clear" w:color="auto" w:fill="FFFFFF"/>
      </w:rPr>
      <w:t>във</w:t>
    </w:r>
    <w:proofErr w:type="spellEnd"/>
    <w:r w:rsidRPr="00627F60">
      <w:rPr>
        <w:rFonts w:ascii="Times New Roman" w:hAnsi="Times New Roman"/>
        <w:i/>
        <w:color w:val="333333"/>
        <w:shd w:val="clear" w:color="auto" w:fill="FFFFFF"/>
      </w:rPr>
      <w:t xml:space="preserve"> "В и К" ООД - </w:t>
    </w:r>
    <w:proofErr w:type="spellStart"/>
    <w:r w:rsidRPr="00627F60">
      <w:rPr>
        <w:rFonts w:ascii="Times New Roman" w:hAnsi="Times New Roman"/>
        <w:i/>
        <w:color w:val="333333"/>
        <w:shd w:val="clear" w:color="auto" w:fill="FFFFFF"/>
      </w:rPr>
      <w:t>Кърджали</w:t>
    </w:r>
    <w:proofErr w:type="spellEnd"/>
    <w:r w:rsidRPr="00627F60">
      <w:rPr>
        <w:rFonts w:ascii="Times New Roman" w:hAnsi="Times New Roman"/>
        <w:i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06"/>
    <w:rsid w:val="00256622"/>
    <w:rsid w:val="00293912"/>
    <w:rsid w:val="002C7BB8"/>
    <w:rsid w:val="003413BF"/>
    <w:rsid w:val="004351D9"/>
    <w:rsid w:val="004D2806"/>
    <w:rsid w:val="00754824"/>
    <w:rsid w:val="00AA45A1"/>
    <w:rsid w:val="00C60703"/>
    <w:rsid w:val="00DD3D8C"/>
    <w:rsid w:val="00E0736F"/>
    <w:rsid w:val="00EF4516"/>
    <w:rsid w:val="00F3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A6D39"/>
  <w15:chartTrackingRefBased/>
  <w15:docId w15:val="{3B812735-9210-4612-A474-3CD7E846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06"/>
    <w:pPr>
      <w:spacing w:after="200" w:line="276" w:lineRule="auto"/>
      <w:jc w:val="both"/>
    </w:pPr>
    <w:rPr>
      <w:rFonts w:ascii="Calibri" w:eastAsia="MS Mincho" w:hAnsi="Calibri" w:cs="Times New Roman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806"/>
    <w:rPr>
      <w:rFonts w:ascii="Calibri" w:eastAsia="MS Mincho" w:hAnsi="Calibri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4D2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806"/>
    <w:rPr>
      <w:rFonts w:ascii="Calibri" w:eastAsia="MS Mincho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435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2018-08-03T10:48:00Z</dcterms:created>
  <dcterms:modified xsi:type="dcterms:W3CDTF">2018-11-07T08:53:00Z</dcterms:modified>
</cp:coreProperties>
</file>